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B30" w:rsidRDefault="00331890" w:rsidP="00331890">
      <w:pPr>
        <w:jc w:val="center"/>
        <w:rPr>
          <w:b/>
          <w:sz w:val="28"/>
        </w:rPr>
      </w:pPr>
      <w:r>
        <w:rPr>
          <w:b/>
          <w:sz w:val="28"/>
        </w:rPr>
        <w:t xml:space="preserve">Chapter 5: </w:t>
      </w:r>
      <w:r>
        <w:rPr>
          <w:b/>
          <w:sz w:val="28"/>
        </w:rPr>
        <w:br/>
        <w:t>Selected Response &amp; Short Answer</w:t>
      </w:r>
    </w:p>
    <w:p w:rsidR="00331890" w:rsidRDefault="00331890" w:rsidP="00331890">
      <w:pPr>
        <w:jc w:val="center"/>
        <w:rPr>
          <w:b/>
          <w:sz w:val="28"/>
        </w:rPr>
      </w:pPr>
    </w:p>
    <w:p w:rsidR="00331890" w:rsidRDefault="00331890" w:rsidP="00331890">
      <w:r>
        <w:rPr>
          <w:b/>
          <w:u w:val="single"/>
        </w:rPr>
        <w:t>Guided Reading Questions</w:t>
      </w:r>
    </w:p>
    <w:p w:rsidR="00331890" w:rsidRDefault="00331890" w:rsidP="00331890"/>
    <w:p w:rsidR="00331890" w:rsidRPr="00331890" w:rsidRDefault="00331890" w:rsidP="00331890">
      <w:pPr>
        <w:rPr>
          <w:b/>
        </w:rPr>
      </w:pPr>
      <w:r w:rsidRPr="00331890">
        <w:rPr>
          <w:b/>
        </w:rPr>
        <w:t>3-Step Method</w:t>
      </w:r>
    </w:p>
    <w:p w:rsidR="00331890" w:rsidRDefault="00331890" w:rsidP="00331890">
      <w:pPr>
        <w:pStyle w:val="ListParagraph"/>
        <w:numPr>
          <w:ilvl w:val="0"/>
          <w:numId w:val="1"/>
        </w:numPr>
      </w:pPr>
      <w:r>
        <w:t>What are the two types of tables for guiding your test blueprint?</w:t>
      </w:r>
    </w:p>
    <w:p w:rsidR="00331890" w:rsidRDefault="00331890" w:rsidP="00331890"/>
    <w:p w:rsidR="00331890" w:rsidRDefault="00331890" w:rsidP="00331890"/>
    <w:p w:rsidR="00331890" w:rsidRDefault="00331890" w:rsidP="00331890"/>
    <w:p w:rsidR="00331890" w:rsidRDefault="00331890" w:rsidP="00331890"/>
    <w:p w:rsidR="00331890" w:rsidRDefault="00331890" w:rsidP="00331890">
      <w:pPr>
        <w:pStyle w:val="ListParagraph"/>
        <w:numPr>
          <w:ilvl w:val="0"/>
          <w:numId w:val="1"/>
        </w:numPr>
      </w:pPr>
      <w:r>
        <w:t xml:space="preserve">What three </w:t>
      </w:r>
      <w:r>
        <w:t>conditions</w:t>
      </w:r>
      <w:r>
        <w:t xml:space="preserve"> should be met before </w:t>
      </w:r>
      <w:r>
        <w:t xml:space="preserve">creating a </w:t>
      </w:r>
      <w:r>
        <w:t>subjective test?</w:t>
      </w:r>
    </w:p>
    <w:p w:rsidR="00331890" w:rsidRDefault="00331890" w:rsidP="00331890"/>
    <w:p w:rsidR="00331890" w:rsidRDefault="00331890" w:rsidP="00331890"/>
    <w:p w:rsidR="00331890" w:rsidRDefault="00331890" w:rsidP="00331890"/>
    <w:p w:rsidR="00331890" w:rsidRDefault="00331890" w:rsidP="00331890"/>
    <w:p w:rsidR="00331890" w:rsidRDefault="00331890" w:rsidP="00331890">
      <w:pPr>
        <w:pStyle w:val="ListParagraph"/>
        <w:numPr>
          <w:ilvl w:val="0"/>
          <w:numId w:val="1"/>
        </w:numPr>
      </w:pPr>
      <w:r>
        <w:t>How can you make sure your test and answer key don’t have errors?</w:t>
      </w:r>
    </w:p>
    <w:p w:rsidR="00331890" w:rsidRDefault="00331890" w:rsidP="00331890"/>
    <w:p w:rsidR="00331890" w:rsidRDefault="00331890" w:rsidP="00331890"/>
    <w:p w:rsidR="00331890" w:rsidRDefault="00331890" w:rsidP="00331890"/>
    <w:p w:rsidR="00B30222" w:rsidRDefault="00B30222" w:rsidP="00331890"/>
    <w:p w:rsidR="00331890" w:rsidRDefault="00B30222" w:rsidP="00331890">
      <w:r>
        <w:rPr>
          <w:b/>
        </w:rPr>
        <w:t>Multiple Choice</w:t>
      </w:r>
    </w:p>
    <w:p w:rsidR="00B30222" w:rsidRDefault="00B30222" w:rsidP="00BF217D">
      <w:pPr>
        <w:pStyle w:val="ListParagraph"/>
        <w:numPr>
          <w:ilvl w:val="0"/>
          <w:numId w:val="1"/>
        </w:numPr>
      </w:pPr>
      <w:r>
        <w:t>List three pitfalls to avoid when writing multiple choice questions.</w:t>
      </w:r>
    </w:p>
    <w:p w:rsidR="00B30222" w:rsidRDefault="00B30222" w:rsidP="00B30222"/>
    <w:p w:rsidR="00B30222" w:rsidRDefault="00B30222" w:rsidP="00B30222"/>
    <w:p w:rsidR="00B30222" w:rsidRDefault="00B30222" w:rsidP="00B30222"/>
    <w:p w:rsidR="00B30222" w:rsidRDefault="00B30222" w:rsidP="00B30222"/>
    <w:p w:rsidR="00B30222" w:rsidRDefault="00B30222" w:rsidP="00BF217D">
      <w:pPr>
        <w:pStyle w:val="ListParagraph"/>
        <w:numPr>
          <w:ilvl w:val="0"/>
          <w:numId w:val="1"/>
        </w:numPr>
      </w:pPr>
      <w:r>
        <w:t>Where do you see multiple choice questions fitting into your own assessments?</w:t>
      </w:r>
    </w:p>
    <w:p w:rsidR="00B30222" w:rsidRDefault="00B30222" w:rsidP="00B30222"/>
    <w:p w:rsidR="00B30222" w:rsidRDefault="00B30222" w:rsidP="00B30222"/>
    <w:p w:rsidR="00B30222" w:rsidRDefault="00B30222" w:rsidP="00B30222"/>
    <w:p w:rsidR="00B30222" w:rsidRDefault="00B30222" w:rsidP="00B30222"/>
    <w:p w:rsidR="00B30222" w:rsidRDefault="006E41BE" w:rsidP="00B30222">
      <w:r>
        <w:rPr>
          <w:b/>
        </w:rPr>
        <w:t>Fill-In Items</w:t>
      </w:r>
    </w:p>
    <w:p w:rsidR="006E41BE" w:rsidRDefault="006E41BE" w:rsidP="00B279F1">
      <w:pPr>
        <w:pStyle w:val="ListParagraph"/>
        <w:numPr>
          <w:ilvl w:val="0"/>
          <w:numId w:val="1"/>
        </w:numPr>
      </w:pPr>
      <w:r w:rsidRPr="006E41BE">
        <w:t>What are three guidelines to follow when writing fill-in items?</w:t>
      </w:r>
    </w:p>
    <w:p w:rsidR="003C04F2" w:rsidRDefault="003C04F2" w:rsidP="003C04F2"/>
    <w:p w:rsidR="003C04F2" w:rsidRDefault="003C04F2" w:rsidP="003C04F2"/>
    <w:p w:rsidR="003C04F2" w:rsidRDefault="003C04F2" w:rsidP="003C04F2"/>
    <w:p w:rsidR="003C04F2" w:rsidRDefault="003C04F2" w:rsidP="003C04F2"/>
    <w:p w:rsidR="003C04F2" w:rsidRDefault="003C04F2" w:rsidP="003C04F2">
      <w:r>
        <w:rPr>
          <w:b/>
        </w:rPr>
        <w:t>True/False</w:t>
      </w:r>
    </w:p>
    <w:p w:rsidR="009A47F8" w:rsidRDefault="003C04F2" w:rsidP="00B279F1">
      <w:pPr>
        <w:pStyle w:val="ListParagraph"/>
        <w:numPr>
          <w:ilvl w:val="0"/>
          <w:numId w:val="1"/>
        </w:numPr>
      </w:pPr>
      <w:r w:rsidRPr="003C04F2">
        <w:t>What is the ONE simple guideline to follow for T/F questions?</w:t>
      </w:r>
    </w:p>
    <w:p w:rsidR="00E47747" w:rsidRDefault="00E47747" w:rsidP="00E47747"/>
    <w:p w:rsidR="00361809" w:rsidRDefault="00361809" w:rsidP="00E47747"/>
    <w:p w:rsidR="00361809" w:rsidRDefault="00361809" w:rsidP="00E47747"/>
    <w:p w:rsidR="009C30C9" w:rsidRDefault="00E47747" w:rsidP="001B5172">
      <w:pPr>
        <w:rPr>
          <w:b/>
        </w:rPr>
      </w:pPr>
      <w:r>
        <w:rPr>
          <w:b/>
        </w:rPr>
        <w:t>Matching</w:t>
      </w:r>
    </w:p>
    <w:p w:rsidR="00361809" w:rsidRDefault="001B5172" w:rsidP="00361809">
      <w:pPr>
        <w:pStyle w:val="ListParagraph"/>
        <w:numPr>
          <w:ilvl w:val="0"/>
          <w:numId w:val="1"/>
        </w:numPr>
      </w:pPr>
      <w:r w:rsidRPr="001B5172">
        <w:t>What are some</w:t>
      </w:r>
      <w:r w:rsidR="00E97E92">
        <w:t xml:space="preserve"> </w:t>
      </w:r>
      <w:r w:rsidRPr="001B5172">
        <w:t>way</w:t>
      </w:r>
      <w:r w:rsidR="00E97E92">
        <w:t>s</w:t>
      </w:r>
      <w:r w:rsidRPr="001B5172">
        <w:t xml:space="preserve"> that matching activities can be used to assess more than the ability to arrive at the correct answer through the process of elimination?</w:t>
      </w:r>
    </w:p>
    <w:p w:rsidR="009A47F8" w:rsidRDefault="009A47F8" w:rsidP="009A211E">
      <w:pPr>
        <w:jc w:val="center"/>
      </w:pPr>
      <w:r w:rsidRPr="00361809">
        <w:rPr>
          <w:b/>
          <w:sz w:val="28"/>
        </w:rPr>
        <w:lastRenderedPageBreak/>
        <w:t>Examples</w:t>
      </w:r>
    </w:p>
    <w:p w:rsidR="009A211E" w:rsidRPr="009A47F8" w:rsidRDefault="009A211E" w:rsidP="009A211E">
      <w:pPr>
        <w:jc w:val="center"/>
      </w:pPr>
    </w:p>
    <w:p w:rsidR="003C04F2" w:rsidRDefault="00A11152" w:rsidP="003C04F2">
      <w:r>
        <w:rPr>
          <w:b/>
        </w:rPr>
        <w:t>3-Step Method</w:t>
      </w:r>
    </w:p>
    <w:p w:rsidR="00A11152" w:rsidRDefault="00A11152" w:rsidP="003C04F2">
      <w:pPr>
        <w:rPr>
          <w:i/>
        </w:rPr>
      </w:pPr>
    </w:p>
    <w:p w:rsidR="00A11152" w:rsidRDefault="00A11152" w:rsidP="003C04F2">
      <w:r>
        <w:rPr>
          <w:i/>
        </w:rPr>
        <w:t>Table of Test Specifications</w:t>
      </w:r>
    </w:p>
    <w:p w:rsidR="00A11152" w:rsidRPr="00A11152" w:rsidRDefault="00A11152" w:rsidP="00A11152">
      <w:pPr>
        <w:rPr>
          <w:rFonts w:eastAsia="Times New Roman" w:cs="Times New Roman"/>
          <w:szCs w:val="24"/>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1340"/>
        <w:gridCol w:w="1804"/>
        <w:gridCol w:w="1706"/>
        <w:gridCol w:w="1710"/>
        <w:gridCol w:w="1350"/>
      </w:tblGrid>
      <w:tr w:rsidR="00A11152" w:rsidRPr="00A11152" w:rsidTr="00DB2D49">
        <w:trPr>
          <w:trHeight w:val="660"/>
          <w:jc w:val="center"/>
        </w:trPr>
        <w:tc>
          <w:tcPr>
            <w:tcW w:w="1340" w:type="dxa"/>
            <w:shd w:val="clear" w:color="auto" w:fill="0D0D0D" w:themeFill="text1" w:themeFillTint="F2"/>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color w:val="FFFFFF" w:themeColor="background1"/>
                <w:szCs w:val="24"/>
              </w:rPr>
            </w:pPr>
            <w:r w:rsidRPr="00A11152">
              <w:rPr>
                <w:rFonts w:eastAsia="Times New Roman" w:cs="Times New Roman"/>
                <w:b/>
                <w:bCs/>
                <w:color w:val="FFFFFF" w:themeColor="background1"/>
                <w:szCs w:val="24"/>
              </w:rPr>
              <w:t>Content</w:t>
            </w:r>
          </w:p>
        </w:tc>
        <w:tc>
          <w:tcPr>
            <w:tcW w:w="1804" w:type="dxa"/>
            <w:shd w:val="clear" w:color="auto" w:fill="0D0D0D" w:themeFill="text1" w:themeFillTint="F2"/>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color w:val="FFFFFF" w:themeColor="background1"/>
                <w:szCs w:val="24"/>
              </w:rPr>
            </w:pPr>
            <w:r w:rsidRPr="00A11152">
              <w:rPr>
                <w:rFonts w:eastAsia="Times New Roman" w:cs="Times New Roman"/>
                <w:b/>
                <w:bCs/>
                <w:color w:val="FFFFFF" w:themeColor="background1"/>
                <w:szCs w:val="24"/>
              </w:rPr>
              <w:t>Knowledge &amp; Understanding</w:t>
            </w:r>
          </w:p>
        </w:tc>
        <w:tc>
          <w:tcPr>
            <w:tcW w:w="1706" w:type="dxa"/>
            <w:shd w:val="clear" w:color="auto" w:fill="0D0D0D" w:themeFill="text1" w:themeFillTint="F2"/>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color w:val="FFFFFF" w:themeColor="background1"/>
                <w:szCs w:val="24"/>
              </w:rPr>
            </w:pPr>
            <w:r w:rsidRPr="00A11152">
              <w:rPr>
                <w:rFonts w:eastAsia="Times New Roman" w:cs="Times New Roman"/>
                <w:b/>
                <w:bCs/>
                <w:color w:val="FFFFFF" w:themeColor="background1"/>
                <w:szCs w:val="24"/>
              </w:rPr>
              <w:t>Comparative Reasoning</w:t>
            </w:r>
          </w:p>
        </w:tc>
        <w:tc>
          <w:tcPr>
            <w:tcW w:w="1710" w:type="dxa"/>
            <w:shd w:val="clear" w:color="auto" w:fill="0D0D0D" w:themeFill="text1" w:themeFillTint="F2"/>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color w:val="FFFFFF" w:themeColor="background1"/>
                <w:szCs w:val="24"/>
              </w:rPr>
            </w:pPr>
            <w:r w:rsidRPr="00A11152">
              <w:rPr>
                <w:rFonts w:eastAsia="Times New Roman" w:cs="Times New Roman"/>
                <w:b/>
                <w:bCs/>
                <w:color w:val="FFFFFF" w:themeColor="background1"/>
                <w:szCs w:val="24"/>
              </w:rPr>
              <w:t>Classification Reasoning</w:t>
            </w:r>
          </w:p>
        </w:tc>
        <w:tc>
          <w:tcPr>
            <w:tcW w:w="1350" w:type="dxa"/>
            <w:shd w:val="clear" w:color="auto" w:fill="0D0D0D" w:themeFill="text1" w:themeFillTint="F2"/>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color w:val="FFFFFF" w:themeColor="background1"/>
                <w:szCs w:val="24"/>
              </w:rPr>
            </w:pPr>
            <w:r w:rsidRPr="00A11152">
              <w:rPr>
                <w:rFonts w:eastAsia="Times New Roman" w:cs="Times New Roman"/>
                <w:b/>
                <w:bCs/>
                <w:color w:val="FFFFFF" w:themeColor="background1"/>
                <w:szCs w:val="24"/>
              </w:rPr>
              <w:t>Total</w:t>
            </w:r>
          </w:p>
        </w:tc>
      </w:tr>
      <w:tr w:rsidR="00255DC2" w:rsidRPr="00A11152" w:rsidTr="00255DC2">
        <w:trPr>
          <w:trHeight w:val="435"/>
          <w:jc w:val="center"/>
        </w:trPr>
        <w:tc>
          <w:tcPr>
            <w:tcW w:w="1340" w:type="dxa"/>
            <w:tcMar>
              <w:top w:w="135" w:type="dxa"/>
              <w:left w:w="135" w:type="dxa"/>
              <w:bottom w:w="135" w:type="dxa"/>
              <w:right w:w="135" w:type="dxa"/>
            </w:tcMar>
            <w:vAlign w:val="center"/>
            <w:hideMark/>
          </w:tcPr>
          <w:p w:rsidR="00A11152" w:rsidRPr="00A11152" w:rsidRDefault="00A11152" w:rsidP="00255DC2">
            <w:pPr>
              <w:jc w:val="center"/>
              <w:rPr>
                <w:rFonts w:eastAsia="Times New Roman" w:cs="Times New Roman"/>
                <w:szCs w:val="24"/>
              </w:rPr>
            </w:pPr>
            <w:r w:rsidRPr="00A11152">
              <w:rPr>
                <w:rFonts w:eastAsia="Times New Roman" w:cs="Times New Roman"/>
                <w:color w:val="000000"/>
                <w:szCs w:val="24"/>
              </w:rPr>
              <w:t>Sentence Types</w:t>
            </w:r>
          </w:p>
        </w:tc>
        <w:tc>
          <w:tcPr>
            <w:tcW w:w="1804"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6 questions</w:t>
            </w:r>
          </w:p>
        </w:tc>
        <w:tc>
          <w:tcPr>
            <w:tcW w:w="1706"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1</w:t>
            </w:r>
          </w:p>
        </w:tc>
        <w:tc>
          <w:tcPr>
            <w:tcW w:w="171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1</w:t>
            </w:r>
          </w:p>
        </w:tc>
        <w:tc>
          <w:tcPr>
            <w:tcW w:w="135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8</w:t>
            </w:r>
          </w:p>
        </w:tc>
      </w:tr>
      <w:tr w:rsidR="00255DC2" w:rsidRPr="00A11152" w:rsidTr="00255DC2">
        <w:trPr>
          <w:trHeight w:val="600"/>
          <w:jc w:val="center"/>
        </w:trPr>
        <w:tc>
          <w:tcPr>
            <w:tcW w:w="1340" w:type="dxa"/>
            <w:tcMar>
              <w:top w:w="135" w:type="dxa"/>
              <w:left w:w="135" w:type="dxa"/>
              <w:bottom w:w="135" w:type="dxa"/>
              <w:right w:w="135" w:type="dxa"/>
            </w:tcMar>
            <w:vAlign w:val="center"/>
            <w:hideMark/>
          </w:tcPr>
          <w:p w:rsidR="00A11152" w:rsidRPr="00A11152" w:rsidRDefault="00A11152" w:rsidP="00255DC2">
            <w:pPr>
              <w:jc w:val="center"/>
              <w:rPr>
                <w:rFonts w:eastAsia="Times New Roman" w:cs="Times New Roman"/>
                <w:szCs w:val="24"/>
              </w:rPr>
            </w:pPr>
            <w:r w:rsidRPr="00A11152">
              <w:rPr>
                <w:rFonts w:eastAsia="Times New Roman" w:cs="Times New Roman"/>
                <w:color w:val="000000"/>
                <w:szCs w:val="24"/>
              </w:rPr>
              <w:t>Vocab</w:t>
            </w:r>
          </w:p>
        </w:tc>
        <w:tc>
          <w:tcPr>
            <w:tcW w:w="1804"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4</w:t>
            </w:r>
          </w:p>
        </w:tc>
        <w:tc>
          <w:tcPr>
            <w:tcW w:w="1706"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3</w:t>
            </w:r>
          </w:p>
        </w:tc>
        <w:tc>
          <w:tcPr>
            <w:tcW w:w="171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3</w:t>
            </w:r>
          </w:p>
        </w:tc>
        <w:tc>
          <w:tcPr>
            <w:tcW w:w="135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10</w:t>
            </w:r>
          </w:p>
        </w:tc>
      </w:tr>
      <w:tr w:rsidR="00255DC2" w:rsidRPr="00A11152" w:rsidTr="00255DC2">
        <w:trPr>
          <w:trHeight w:val="600"/>
          <w:jc w:val="center"/>
        </w:trPr>
        <w:tc>
          <w:tcPr>
            <w:tcW w:w="1340" w:type="dxa"/>
            <w:tcMar>
              <w:top w:w="135" w:type="dxa"/>
              <w:left w:w="135" w:type="dxa"/>
              <w:bottom w:w="135" w:type="dxa"/>
              <w:right w:w="135" w:type="dxa"/>
            </w:tcMar>
            <w:vAlign w:val="center"/>
            <w:hideMark/>
          </w:tcPr>
          <w:p w:rsidR="00A11152" w:rsidRPr="00A11152" w:rsidRDefault="00A11152" w:rsidP="00255DC2">
            <w:pPr>
              <w:jc w:val="center"/>
              <w:rPr>
                <w:rFonts w:eastAsia="Times New Roman" w:cs="Times New Roman"/>
                <w:szCs w:val="24"/>
              </w:rPr>
            </w:pPr>
            <w:r w:rsidRPr="00A11152">
              <w:rPr>
                <w:rFonts w:eastAsia="Times New Roman" w:cs="Times New Roman"/>
                <w:color w:val="000000"/>
                <w:szCs w:val="24"/>
              </w:rPr>
              <w:t>Parts of Speech</w:t>
            </w:r>
          </w:p>
        </w:tc>
        <w:tc>
          <w:tcPr>
            <w:tcW w:w="1804"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6</w:t>
            </w:r>
          </w:p>
        </w:tc>
        <w:tc>
          <w:tcPr>
            <w:tcW w:w="1706"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4</w:t>
            </w:r>
          </w:p>
        </w:tc>
        <w:tc>
          <w:tcPr>
            <w:tcW w:w="171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2</w:t>
            </w:r>
            <w:bookmarkStart w:id="0" w:name="_GoBack"/>
            <w:bookmarkEnd w:id="0"/>
          </w:p>
        </w:tc>
        <w:tc>
          <w:tcPr>
            <w:tcW w:w="135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12</w:t>
            </w:r>
          </w:p>
        </w:tc>
      </w:tr>
      <w:tr w:rsidR="00255DC2" w:rsidRPr="00A11152" w:rsidTr="00255DC2">
        <w:trPr>
          <w:trHeight w:val="600"/>
          <w:jc w:val="center"/>
        </w:trPr>
        <w:tc>
          <w:tcPr>
            <w:tcW w:w="1340" w:type="dxa"/>
            <w:tcMar>
              <w:top w:w="135" w:type="dxa"/>
              <w:left w:w="135" w:type="dxa"/>
              <w:bottom w:w="135" w:type="dxa"/>
              <w:right w:w="135" w:type="dxa"/>
            </w:tcMar>
            <w:vAlign w:val="center"/>
            <w:hideMark/>
          </w:tcPr>
          <w:p w:rsidR="00A11152" w:rsidRPr="00A11152" w:rsidRDefault="00A11152" w:rsidP="00255DC2">
            <w:pPr>
              <w:jc w:val="center"/>
              <w:rPr>
                <w:rFonts w:eastAsia="Times New Roman" w:cs="Times New Roman"/>
                <w:szCs w:val="24"/>
              </w:rPr>
            </w:pPr>
            <w:r w:rsidRPr="00A11152">
              <w:rPr>
                <w:rFonts w:eastAsia="Times New Roman" w:cs="Times New Roman"/>
                <w:color w:val="000000"/>
                <w:szCs w:val="24"/>
              </w:rPr>
              <w:t>TOTAL</w:t>
            </w:r>
          </w:p>
        </w:tc>
        <w:tc>
          <w:tcPr>
            <w:tcW w:w="1804"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16</w:t>
            </w:r>
          </w:p>
        </w:tc>
        <w:tc>
          <w:tcPr>
            <w:tcW w:w="1706"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8</w:t>
            </w:r>
          </w:p>
        </w:tc>
        <w:tc>
          <w:tcPr>
            <w:tcW w:w="171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6</w:t>
            </w:r>
          </w:p>
        </w:tc>
        <w:tc>
          <w:tcPr>
            <w:tcW w:w="1350" w:type="dxa"/>
            <w:tcMar>
              <w:top w:w="135" w:type="dxa"/>
              <w:left w:w="135" w:type="dxa"/>
              <w:bottom w:w="135" w:type="dxa"/>
              <w:right w:w="135" w:type="dxa"/>
            </w:tcMar>
            <w:vAlign w:val="center"/>
            <w:hideMark/>
          </w:tcPr>
          <w:p w:rsidR="00A11152" w:rsidRPr="00A11152" w:rsidRDefault="00A11152" w:rsidP="00A11152">
            <w:pPr>
              <w:jc w:val="center"/>
              <w:rPr>
                <w:rFonts w:eastAsia="Times New Roman" w:cs="Times New Roman"/>
                <w:szCs w:val="24"/>
              </w:rPr>
            </w:pPr>
            <w:r w:rsidRPr="00A11152">
              <w:rPr>
                <w:rFonts w:eastAsia="Times New Roman" w:cs="Times New Roman"/>
                <w:color w:val="000000"/>
                <w:szCs w:val="24"/>
              </w:rPr>
              <w:t>30</w:t>
            </w:r>
          </w:p>
        </w:tc>
      </w:tr>
    </w:tbl>
    <w:p w:rsidR="00A11152" w:rsidRDefault="00A11152" w:rsidP="003C04F2"/>
    <w:p w:rsidR="004A1C75" w:rsidRDefault="00A11152" w:rsidP="004A1C75">
      <w:pPr>
        <w:rPr>
          <w:rFonts w:eastAsia="Times New Roman" w:cs="Times New Roman"/>
          <w:szCs w:val="24"/>
        </w:rPr>
      </w:pPr>
      <w:r>
        <w:rPr>
          <w:i/>
        </w:rPr>
        <w:t>List of Instructional Objectives</w:t>
      </w:r>
    </w:p>
    <w:p w:rsidR="004A1C75" w:rsidRPr="004A1C75" w:rsidRDefault="004A1C75" w:rsidP="004A1C75"/>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5122"/>
        <w:gridCol w:w="1470"/>
      </w:tblGrid>
      <w:tr w:rsidR="004A1C75" w:rsidRPr="004A1C75" w:rsidTr="00DB2D49">
        <w:trPr>
          <w:trHeight w:val="525"/>
          <w:jc w:val="center"/>
        </w:trPr>
        <w:tc>
          <w:tcPr>
            <w:tcW w:w="0" w:type="auto"/>
            <w:shd w:val="clear" w:color="auto" w:fill="0D0D0D" w:themeFill="text1" w:themeFillTint="F2"/>
            <w:tcMar>
              <w:top w:w="135" w:type="dxa"/>
              <w:left w:w="135" w:type="dxa"/>
              <w:bottom w:w="135" w:type="dxa"/>
              <w:right w:w="135" w:type="dxa"/>
            </w:tcMar>
            <w:vAlign w:val="center"/>
            <w:hideMark/>
          </w:tcPr>
          <w:p w:rsidR="004A1C75" w:rsidRPr="004A1C75" w:rsidRDefault="004A1C75" w:rsidP="004A1C75">
            <w:pPr>
              <w:jc w:val="center"/>
              <w:rPr>
                <w:rFonts w:eastAsia="Times New Roman" w:cs="Times New Roman"/>
                <w:color w:val="FFFFFF" w:themeColor="background1"/>
                <w:szCs w:val="24"/>
              </w:rPr>
            </w:pPr>
            <w:r w:rsidRPr="004A1C75">
              <w:rPr>
                <w:rFonts w:eastAsia="Times New Roman" w:cs="Times New Roman"/>
                <w:b/>
                <w:bCs/>
                <w:color w:val="FFFFFF" w:themeColor="background1"/>
                <w:szCs w:val="24"/>
              </w:rPr>
              <w:t>Learning Targets</w:t>
            </w:r>
          </w:p>
        </w:tc>
        <w:tc>
          <w:tcPr>
            <w:tcW w:w="0" w:type="auto"/>
            <w:shd w:val="clear" w:color="auto" w:fill="0D0D0D" w:themeFill="text1" w:themeFillTint="F2"/>
            <w:tcMar>
              <w:top w:w="135" w:type="dxa"/>
              <w:left w:w="135" w:type="dxa"/>
              <w:bottom w:w="135" w:type="dxa"/>
              <w:right w:w="135" w:type="dxa"/>
            </w:tcMar>
            <w:vAlign w:val="center"/>
            <w:hideMark/>
          </w:tcPr>
          <w:p w:rsidR="004A1C75" w:rsidRPr="004A1C75" w:rsidRDefault="004A1C75" w:rsidP="004A1C75">
            <w:pPr>
              <w:jc w:val="center"/>
              <w:rPr>
                <w:rFonts w:eastAsia="Times New Roman" w:cs="Times New Roman"/>
                <w:color w:val="FFFFFF" w:themeColor="background1"/>
                <w:szCs w:val="24"/>
              </w:rPr>
            </w:pPr>
            <w:r w:rsidRPr="004A1C75">
              <w:rPr>
                <w:rFonts w:eastAsia="Times New Roman" w:cs="Times New Roman"/>
                <w:b/>
                <w:bCs/>
                <w:color w:val="FFFFFF" w:themeColor="background1"/>
                <w:szCs w:val="24"/>
              </w:rPr>
              <w:t>Importance</w:t>
            </w:r>
          </w:p>
        </w:tc>
      </w:tr>
      <w:tr w:rsidR="004A1C75" w:rsidRPr="004A1C75" w:rsidTr="004A1C75">
        <w:trPr>
          <w:trHeight w:val="600"/>
          <w:jc w:val="center"/>
        </w:trPr>
        <w:tc>
          <w:tcPr>
            <w:tcW w:w="0" w:type="auto"/>
            <w:tcMar>
              <w:top w:w="135" w:type="dxa"/>
              <w:left w:w="135" w:type="dxa"/>
              <w:bottom w:w="135" w:type="dxa"/>
              <w:right w:w="135" w:type="dxa"/>
            </w:tcMar>
            <w:vAlign w:val="center"/>
            <w:hideMark/>
          </w:tcPr>
          <w:p w:rsidR="004A1C75" w:rsidRPr="004A1C75" w:rsidRDefault="004A1C75" w:rsidP="004A1C75">
            <w:pPr>
              <w:rPr>
                <w:rFonts w:eastAsia="Times New Roman" w:cs="Times New Roman"/>
                <w:szCs w:val="24"/>
              </w:rPr>
            </w:pPr>
            <w:r w:rsidRPr="004A1C75">
              <w:rPr>
                <w:rFonts w:eastAsia="Times New Roman" w:cs="Times New Roman"/>
                <w:i/>
                <w:iCs/>
                <w:color w:val="000000"/>
                <w:szCs w:val="24"/>
              </w:rPr>
              <w:t>Order in Paragraphs:</w:t>
            </w:r>
          </w:p>
          <w:p w:rsidR="004A1C75" w:rsidRPr="004A1C75" w:rsidRDefault="004A1C75" w:rsidP="004A1C75">
            <w:pPr>
              <w:rPr>
                <w:rFonts w:eastAsia="Times New Roman" w:cs="Times New Roman"/>
                <w:szCs w:val="24"/>
              </w:rPr>
            </w:pPr>
            <w:r w:rsidRPr="004A1C75">
              <w:rPr>
                <w:rFonts w:eastAsia="Times New Roman" w:cs="Times New Roman"/>
                <w:color w:val="000000"/>
                <w:szCs w:val="24"/>
              </w:rPr>
              <w:t>-Identifies transition words</w:t>
            </w:r>
          </w:p>
          <w:p w:rsidR="004A1C75" w:rsidRPr="004A1C75" w:rsidRDefault="004A1C75" w:rsidP="00496AC7">
            <w:pPr>
              <w:rPr>
                <w:rFonts w:eastAsia="Times New Roman" w:cs="Times New Roman"/>
                <w:szCs w:val="24"/>
              </w:rPr>
            </w:pPr>
            <w:r w:rsidRPr="004A1C75">
              <w:rPr>
                <w:rFonts w:eastAsia="Times New Roman" w:cs="Times New Roman"/>
                <w:color w:val="000000"/>
                <w:szCs w:val="24"/>
              </w:rPr>
              <w:t xml:space="preserve">-Chooses appropriate transition between </w:t>
            </w:r>
            <w:r w:rsidR="00496AC7">
              <w:rPr>
                <w:rFonts w:eastAsia="Times New Roman" w:cs="Times New Roman"/>
                <w:color w:val="000000"/>
                <w:szCs w:val="24"/>
              </w:rPr>
              <w:t>sentences</w:t>
            </w:r>
          </w:p>
        </w:tc>
        <w:tc>
          <w:tcPr>
            <w:tcW w:w="0" w:type="auto"/>
            <w:tcMar>
              <w:top w:w="135" w:type="dxa"/>
              <w:left w:w="135" w:type="dxa"/>
              <w:bottom w:w="135" w:type="dxa"/>
              <w:right w:w="135" w:type="dxa"/>
            </w:tcMar>
            <w:vAlign w:val="center"/>
            <w:hideMark/>
          </w:tcPr>
          <w:p w:rsidR="004A1C75" w:rsidRPr="004A1C75" w:rsidRDefault="004A1C75" w:rsidP="004A1C75">
            <w:pPr>
              <w:jc w:val="right"/>
              <w:rPr>
                <w:rFonts w:eastAsia="Times New Roman" w:cs="Times New Roman"/>
                <w:szCs w:val="24"/>
              </w:rPr>
            </w:pPr>
            <w:r w:rsidRPr="004A1C75">
              <w:rPr>
                <w:rFonts w:eastAsia="Times New Roman" w:cs="Times New Roman"/>
                <w:color w:val="000000"/>
                <w:szCs w:val="24"/>
              </w:rPr>
              <w:t>14 points</w:t>
            </w:r>
          </w:p>
        </w:tc>
      </w:tr>
      <w:tr w:rsidR="004A1C75" w:rsidRPr="004A1C75" w:rsidTr="004A1C75">
        <w:trPr>
          <w:trHeight w:val="600"/>
          <w:jc w:val="center"/>
        </w:trPr>
        <w:tc>
          <w:tcPr>
            <w:tcW w:w="0" w:type="auto"/>
            <w:tcMar>
              <w:top w:w="135" w:type="dxa"/>
              <w:left w:w="135" w:type="dxa"/>
              <w:bottom w:w="135" w:type="dxa"/>
              <w:right w:w="135" w:type="dxa"/>
            </w:tcMar>
            <w:vAlign w:val="center"/>
            <w:hideMark/>
          </w:tcPr>
          <w:p w:rsidR="004A1C75" w:rsidRPr="004A1C75" w:rsidRDefault="004A1C75" w:rsidP="004A1C75">
            <w:pPr>
              <w:rPr>
                <w:rFonts w:eastAsia="Times New Roman" w:cs="Times New Roman"/>
                <w:szCs w:val="24"/>
              </w:rPr>
            </w:pPr>
            <w:r w:rsidRPr="004A1C75">
              <w:rPr>
                <w:rFonts w:eastAsia="Times New Roman" w:cs="Times New Roman"/>
                <w:i/>
                <w:iCs/>
                <w:color w:val="000000"/>
                <w:szCs w:val="24"/>
              </w:rPr>
              <w:t>Vocabulary:</w:t>
            </w:r>
          </w:p>
          <w:p w:rsidR="004A1C75" w:rsidRPr="004A1C75" w:rsidRDefault="004A1C75" w:rsidP="004A1C75">
            <w:pPr>
              <w:rPr>
                <w:rFonts w:eastAsia="Times New Roman" w:cs="Times New Roman"/>
                <w:szCs w:val="24"/>
              </w:rPr>
            </w:pPr>
            <w:r w:rsidRPr="004A1C75">
              <w:rPr>
                <w:rFonts w:eastAsia="Times New Roman" w:cs="Times New Roman"/>
                <w:color w:val="000000"/>
                <w:szCs w:val="24"/>
              </w:rPr>
              <w:t>-Uses context clues to understand words</w:t>
            </w:r>
          </w:p>
          <w:p w:rsidR="004A1C75" w:rsidRPr="004A1C75" w:rsidRDefault="004A1C75" w:rsidP="004A1C75">
            <w:pPr>
              <w:rPr>
                <w:rFonts w:eastAsia="Times New Roman" w:cs="Times New Roman"/>
                <w:szCs w:val="24"/>
              </w:rPr>
            </w:pPr>
            <w:r w:rsidRPr="004A1C75">
              <w:rPr>
                <w:rFonts w:eastAsia="Times New Roman" w:cs="Times New Roman"/>
                <w:color w:val="000000"/>
                <w:szCs w:val="24"/>
              </w:rPr>
              <w:t>-Uses word</w:t>
            </w:r>
            <w:r w:rsidR="00E75B0B">
              <w:rPr>
                <w:rFonts w:eastAsia="Times New Roman" w:cs="Times New Roman"/>
                <w:color w:val="000000"/>
                <w:szCs w:val="24"/>
              </w:rPr>
              <w:t>s</w:t>
            </w:r>
            <w:r w:rsidRPr="004A1C75">
              <w:rPr>
                <w:rFonts w:eastAsia="Times New Roman" w:cs="Times New Roman"/>
                <w:color w:val="000000"/>
                <w:szCs w:val="24"/>
              </w:rPr>
              <w:t xml:space="preserve"> in sentences</w:t>
            </w:r>
          </w:p>
        </w:tc>
        <w:tc>
          <w:tcPr>
            <w:tcW w:w="0" w:type="auto"/>
            <w:tcMar>
              <w:top w:w="135" w:type="dxa"/>
              <w:left w:w="135" w:type="dxa"/>
              <w:bottom w:w="135" w:type="dxa"/>
              <w:right w:w="135" w:type="dxa"/>
            </w:tcMar>
            <w:vAlign w:val="center"/>
            <w:hideMark/>
          </w:tcPr>
          <w:p w:rsidR="004A1C75" w:rsidRPr="004A1C75" w:rsidRDefault="004A1C75" w:rsidP="004A1C75">
            <w:pPr>
              <w:jc w:val="right"/>
              <w:rPr>
                <w:rFonts w:eastAsia="Times New Roman" w:cs="Times New Roman"/>
                <w:szCs w:val="24"/>
              </w:rPr>
            </w:pPr>
            <w:r w:rsidRPr="004A1C75">
              <w:rPr>
                <w:rFonts w:eastAsia="Times New Roman" w:cs="Times New Roman"/>
                <w:color w:val="000000"/>
                <w:szCs w:val="24"/>
              </w:rPr>
              <w:t>6</w:t>
            </w:r>
          </w:p>
        </w:tc>
      </w:tr>
      <w:tr w:rsidR="004A1C75" w:rsidRPr="004A1C75" w:rsidTr="004A1C75">
        <w:trPr>
          <w:trHeight w:val="600"/>
          <w:jc w:val="center"/>
        </w:trPr>
        <w:tc>
          <w:tcPr>
            <w:tcW w:w="0" w:type="auto"/>
            <w:tcMar>
              <w:top w:w="135" w:type="dxa"/>
              <w:left w:w="135" w:type="dxa"/>
              <w:bottom w:w="135" w:type="dxa"/>
              <w:right w:w="135" w:type="dxa"/>
            </w:tcMar>
            <w:vAlign w:val="center"/>
            <w:hideMark/>
          </w:tcPr>
          <w:p w:rsidR="004A1C75" w:rsidRPr="004A1C75" w:rsidRDefault="004A1C75" w:rsidP="004A1C75">
            <w:pPr>
              <w:rPr>
                <w:rFonts w:eastAsia="Times New Roman" w:cs="Times New Roman"/>
                <w:szCs w:val="24"/>
              </w:rPr>
            </w:pPr>
            <w:r w:rsidRPr="004A1C75">
              <w:rPr>
                <w:rFonts w:eastAsia="Times New Roman" w:cs="Times New Roman"/>
                <w:color w:val="000000"/>
                <w:szCs w:val="24"/>
              </w:rPr>
              <w:t>TOTAL:</w:t>
            </w:r>
          </w:p>
        </w:tc>
        <w:tc>
          <w:tcPr>
            <w:tcW w:w="0" w:type="auto"/>
            <w:tcMar>
              <w:top w:w="135" w:type="dxa"/>
              <w:left w:w="135" w:type="dxa"/>
              <w:bottom w:w="135" w:type="dxa"/>
              <w:right w:w="135" w:type="dxa"/>
            </w:tcMar>
            <w:vAlign w:val="center"/>
            <w:hideMark/>
          </w:tcPr>
          <w:p w:rsidR="004A1C75" w:rsidRPr="004A1C75" w:rsidRDefault="004A1C75" w:rsidP="004A1C75">
            <w:pPr>
              <w:jc w:val="right"/>
              <w:rPr>
                <w:rFonts w:eastAsia="Times New Roman" w:cs="Times New Roman"/>
                <w:szCs w:val="24"/>
              </w:rPr>
            </w:pPr>
            <w:r w:rsidRPr="004A1C75">
              <w:rPr>
                <w:rFonts w:eastAsia="Times New Roman" w:cs="Times New Roman"/>
                <w:color w:val="000000"/>
                <w:szCs w:val="24"/>
              </w:rPr>
              <w:t>20</w:t>
            </w:r>
          </w:p>
        </w:tc>
      </w:tr>
    </w:tbl>
    <w:p w:rsidR="000E1645" w:rsidRDefault="000E1645" w:rsidP="003C04F2"/>
    <w:p w:rsidR="00A11152" w:rsidRDefault="000E1645" w:rsidP="000E1645">
      <w:r>
        <w:rPr>
          <w:b/>
        </w:rPr>
        <w:t>Multiple Choice</w:t>
      </w:r>
    </w:p>
    <w:p w:rsidR="000E1645" w:rsidRPr="000E1645" w:rsidRDefault="000E1645" w:rsidP="000E1645">
      <w:pPr>
        <w:rPr>
          <w:i/>
        </w:rPr>
      </w:pPr>
      <w:r w:rsidRPr="000E1645">
        <w:rPr>
          <w:i/>
        </w:rPr>
        <w:t>Do not</w:t>
      </w:r>
      <w:r w:rsidR="00480BDB">
        <w:rPr>
          <w:i/>
        </w:rPr>
        <w:t xml:space="preserve"> write</w:t>
      </w:r>
      <w:r w:rsidRPr="000E1645">
        <w:rPr>
          <w:i/>
        </w:rPr>
        <w:t xml:space="preserve">: </w:t>
      </w:r>
    </w:p>
    <w:p w:rsidR="000E1645" w:rsidRDefault="000E1645" w:rsidP="000E1645">
      <w:pPr>
        <w:ind w:firstLine="720"/>
      </w:pPr>
      <w:r>
        <w:t>At 9:00 AM on Mondays:</w:t>
      </w:r>
    </w:p>
    <w:p w:rsidR="000E1645" w:rsidRDefault="000E1645" w:rsidP="000E1645">
      <w:pPr>
        <w:ind w:left="720" w:firstLine="720"/>
      </w:pPr>
      <w:r>
        <w:t>a) MIT students are sleeping</w:t>
      </w:r>
      <w:r>
        <w:tab/>
      </w:r>
      <w:r>
        <w:tab/>
        <w:t>c) MIT students are attending class</w:t>
      </w:r>
    </w:p>
    <w:p w:rsidR="000E1645" w:rsidRDefault="000E1645" w:rsidP="000E1645">
      <w:pPr>
        <w:ind w:left="720" w:firstLine="720"/>
      </w:pPr>
      <w:r>
        <w:t>b) MIT students are running</w:t>
      </w:r>
    </w:p>
    <w:p w:rsidR="00DA7A46" w:rsidRDefault="00DA7A46" w:rsidP="000E1645">
      <w:pPr>
        <w:rPr>
          <w:i/>
        </w:rPr>
      </w:pPr>
    </w:p>
    <w:p w:rsidR="000E1645" w:rsidRDefault="000E1645" w:rsidP="000E1645">
      <w:r w:rsidRPr="000E1645">
        <w:rPr>
          <w:i/>
        </w:rPr>
        <w:lastRenderedPageBreak/>
        <w:t>Do</w:t>
      </w:r>
      <w:r w:rsidR="00480BDB">
        <w:rPr>
          <w:i/>
        </w:rPr>
        <w:t xml:space="preserve"> write</w:t>
      </w:r>
      <w:r w:rsidRPr="000E1645">
        <w:rPr>
          <w:i/>
        </w:rPr>
        <w:t>:</w:t>
      </w:r>
      <w:r>
        <w:t xml:space="preserve"> </w:t>
      </w:r>
    </w:p>
    <w:p w:rsidR="000E1645" w:rsidRDefault="000E1645" w:rsidP="00480BDB">
      <w:pPr>
        <w:ind w:firstLine="720"/>
      </w:pPr>
      <w:r>
        <w:t>What are most MIT students doing at 9:00AM this morning?</w:t>
      </w:r>
    </w:p>
    <w:p w:rsidR="000E1645" w:rsidRDefault="000E1645" w:rsidP="00480BDB">
      <w:pPr>
        <w:ind w:left="720" w:firstLine="720"/>
      </w:pPr>
      <w:r>
        <w:t xml:space="preserve">a) </w:t>
      </w:r>
      <w:proofErr w:type="gramStart"/>
      <w:r>
        <w:t>sleeping</w:t>
      </w:r>
      <w:proofErr w:type="gramEnd"/>
      <w:r>
        <w:t xml:space="preserve"> </w:t>
      </w:r>
      <w:r w:rsidR="00480BDB">
        <w:tab/>
      </w:r>
      <w:r w:rsidR="00480BDB">
        <w:tab/>
        <w:t>c) attending class</w:t>
      </w:r>
    </w:p>
    <w:p w:rsidR="000E1645" w:rsidRDefault="000E1645" w:rsidP="00480BDB">
      <w:pPr>
        <w:ind w:left="720" w:firstLine="720"/>
      </w:pPr>
      <w:r>
        <w:t xml:space="preserve">b) </w:t>
      </w:r>
      <w:proofErr w:type="gramStart"/>
      <w:r>
        <w:t>running</w:t>
      </w:r>
      <w:proofErr w:type="gramEnd"/>
      <w:r>
        <w:t xml:space="preserve"> </w:t>
      </w:r>
    </w:p>
    <w:p w:rsidR="000E1645" w:rsidRPr="00DA7A46" w:rsidRDefault="000E1645" w:rsidP="000E1645">
      <w:pPr>
        <w:rPr>
          <w:highlight w:val="yellow"/>
        </w:rPr>
      </w:pPr>
    </w:p>
    <w:p w:rsidR="00BB3B4C" w:rsidRDefault="000E1645" w:rsidP="000E1645">
      <w:r w:rsidRPr="00A9264B">
        <w:rPr>
          <w:i/>
        </w:rPr>
        <w:t xml:space="preserve">Do not </w:t>
      </w:r>
      <w:r w:rsidR="00A9264B" w:rsidRPr="00A9264B">
        <w:rPr>
          <w:i/>
        </w:rPr>
        <w:t>write</w:t>
      </w:r>
      <w:r w:rsidRPr="00A9264B">
        <w:rPr>
          <w:i/>
        </w:rPr>
        <w:t>:</w:t>
      </w:r>
      <w:r>
        <w:t xml:space="preserve"> </w:t>
      </w:r>
    </w:p>
    <w:p w:rsidR="000E1645" w:rsidRDefault="000E1645" w:rsidP="00BB3B4C">
      <w:pPr>
        <w:ind w:firstLine="720"/>
      </w:pPr>
      <w:r>
        <w:t>Ribosomes</w:t>
      </w:r>
    </w:p>
    <w:p w:rsidR="000E1645" w:rsidRDefault="00BB3B4C" w:rsidP="00BB3B4C">
      <w:pPr>
        <w:ind w:firstLine="720"/>
      </w:pPr>
      <w:r>
        <w:t>a)</w:t>
      </w:r>
      <w:r w:rsidR="000E1645">
        <w:t xml:space="preserve"> </w:t>
      </w:r>
      <w:proofErr w:type="gramStart"/>
      <w:r w:rsidR="000E1645">
        <w:t>are</w:t>
      </w:r>
      <w:proofErr w:type="gramEnd"/>
      <w:r w:rsidR="000E1645">
        <w:t xml:space="preserve"> found in the cytoplasm</w:t>
      </w:r>
      <w:r>
        <w:tab/>
      </w:r>
      <w:r>
        <w:tab/>
        <w:t>c) bananas</w:t>
      </w:r>
    </w:p>
    <w:p w:rsidR="000E1645" w:rsidRDefault="00BB3B4C" w:rsidP="00BB3B4C">
      <w:pPr>
        <w:ind w:firstLine="720"/>
      </w:pPr>
      <w:r>
        <w:t>b)</w:t>
      </w:r>
      <w:r w:rsidR="000E1645">
        <w:t xml:space="preserve"> </w:t>
      </w:r>
      <w:proofErr w:type="gramStart"/>
      <w:r w:rsidR="000E1645">
        <w:t>function</w:t>
      </w:r>
      <w:proofErr w:type="gramEnd"/>
      <w:r w:rsidR="000E1645">
        <w:t xml:space="preserve"> in protein synthesis</w:t>
      </w:r>
    </w:p>
    <w:p w:rsidR="000E1645" w:rsidRDefault="000E1645" w:rsidP="000E1645"/>
    <w:p w:rsidR="00047E78" w:rsidRDefault="000E1645" w:rsidP="000E1645">
      <w:r w:rsidRPr="00BB3B4C">
        <w:rPr>
          <w:i/>
        </w:rPr>
        <w:t>Do</w:t>
      </w:r>
      <w:r w:rsidR="00BB3B4C" w:rsidRPr="00BB3B4C">
        <w:rPr>
          <w:i/>
        </w:rPr>
        <w:t xml:space="preserve"> write</w:t>
      </w:r>
      <w:r w:rsidRPr="00BB3B4C">
        <w:rPr>
          <w:i/>
        </w:rPr>
        <w:t>:</w:t>
      </w:r>
      <w:r>
        <w:t xml:space="preserve"> </w:t>
      </w:r>
    </w:p>
    <w:p w:rsidR="000E1645" w:rsidRDefault="000E1645" w:rsidP="00047E78">
      <w:pPr>
        <w:ind w:firstLine="720"/>
      </w:pPr>
      <w:r>
        <w:t>What is the major function of the Ribosome?</w:t>
      </w:r>
    </w:p>
    <w:p w:rsidR="000E1645" w:rsidRDefault="00047E78" w:rsidP="00047E78">
      <w:pPr>
        <w:ind w:firstLine="720"/>
      </w:pPr>
      <w:r>
        <w:t>a)</w:t>
      </w:r>
      <w:r w:rsidR="000E1645">
        <w:t xml:space="preserve"> </w:t>
      </w:r>
      <w:proofErr w:type="gramStart"/>
      <w:r w:rsidR="000E1645">
        <w:t>protein</w:t>
      </w:r>
      <w:proofErr w:type="gramEnd"/>
      <w:r w:rsidR="000E1645">
        <w:t xml:space="preserve"> synthesis</w:t>
      </w:r>
      <w:r>
        <w:tab/>
      </w:r>
      <w:r>
        <w:tab/>
        <w:t>c) energy production</w:t>
      </w:r>
    </w:p>
    <w:p w:rsidR="000E1645" w:rsidRDefault="000E1645" w:rsidP="00047E78">
      <w:pPr>
        <w:ind w:firstLine="720"/>
      </w:pPr>
      <w:r>
        <w:t>b</w:t>
      </w:r>
      <w:r w:rsidR="00047E78">
        <w:t>)</w:t>
      </w:r>
      <w:r>
        <w:t xml:space="preserve"> </w:t>
      </w:r>
      <w:proofErr w:type="gramStart"/>
      <w:r>
        <w:t>cell</w:t>
      </w:r>
      <w:proofErr w:type="gramEnd"/>
      <w:r>
        <w:t xml:space="preserve"> </w:t>
      </w:r>
      <w:proofErr w:type="spellStart"/>
      <w:r>
        <w:t>signalling</w:t>
      </w:r>
      <w:proofErr w:type="spellEnd"/>
      <w:r>
        <w:t xml:space="preserve"> </w:t>
      </w:r>
      <w:r w:rsidR="00047E78">
        <w:tab/>
      </w:r>
      <w:r w:rsidR="00047E78">
        <w:tab/>
        <w:t>d) digestion</w:t>
      </w:r>
    </w:p>
    <w:p w:rsidR="000E1645" w:rsidRDefault="000E1645" w:rsidP="000E1645"/>
    <w:p w:rsidR="00047E78" w:rsidRDefault="000E1645" w:rsidP="000E1645">
      <w:r w:rsidRPr="00047E78">
        <w:rPr>
          <w:i/>
        </w:rPr>
        <w:t xml:space="preserve">Do not </w:t>
      </w:r>
      <w:r w:rsidR="00047E78" w:rsidRPr="00047E78">
        <w:rPr>
          <w:i/>
        </w:rPr>
        <w:t>write</w:t>
      </w:r>
      <w:r w:rsidRPr="00047E78">
        <w:rPr>
          <w:i/>
        </w:rPr>
        <w:t>:</w:t>
      </w:r>
      <w:r>
        <w:t xml:space="preserve"> </w:t>
      </w:r>
    </w:p>
    <w:p w:rsidR="000E1645" w:rsidRDefault="000E1645" w:rsidP="00047E78">
      <w:pPr>
        <w:ind w:firstLine="720"/>
      </w:pPr>
      <w:r>
        <w:t>The role and space that an organism fills in an ecosystem is called a</w:t>
      </w:r>
    </w:p>
    <w:p w:rsidR="000E1645" w:rsidRDefault="000E1645" w:rsidP="00047E78">
      <w:pPr>
        <w:ind w:left="720"/>
      </w:pPr>
      <w:r>
        <w:t>a</w:t>
      </w:r>
      <w:r w:rsidR="00047E78">
        <w:t>)</w:t>
      </w:r>
      <w:r>
        <w:t xml:space="preserve"> </w:t>
      </w:r>
      <w:proofErr w:type="gramStart"/>
      <w:r>
        <w:t>niche</w:t>
      </w:r>
      <w:proofErr w:type="gramEnd"/>
      <w:r w:rsidR="00047E78">
        <w:tab/>
      </w:r>
      <w:r w:rsidR="00047E78">
        <w:tab/>
        <w:t>c) biomes</w:t>
      </w:r>
    </w:p>
    <w:p w:rsidR="000E1645" w:rsidRDefault="000E1645" w:rsidP="00047E78">
      <w:pPr>
        <w:ind w:firstLine="720"/>
      </w:pPr>
      <w:r>
        <w:t>b</w:t>
      </w:r>
      <w:r w:rsidR="00047E78">
        <w:t>)</w:t>
      </w:r>
      <w:r>
        <w:t xml:space="preserve"> </w:t>
      </w:r>
      <w:proofErr w:type="gramStart"/>
      <w:r>
        <w:t>ecosystem</w:t>
      </w:r>
      <w:proofErr w:type="gramEnd"/>
      <w:r w:rsidR="00047E78">
        <w:tab/>
      </w:r>
      <w:r w:rsidR="00047E78">
        <w:tab/>
        <w:t>d) environment</w:t>
      </w:r>
    </w:p>
    <w:p w:rsidR="000E1645" w:rsidRDefault="000E1645" w:rsidP="000E1645"/>
    <w:p w:rsidR="00047E78" w:rsidRDefault="000E1645" w:rsidP="000E1645">
      <w:r w:rsidRPr="00047E78">
        <w:rPr>
          <w:i/>
        </w:rPr>
        <w:t>Do</w:t>
      </w:r>
      <w:r w:rsidR="00047E78" w:rsidRPr="00047E78">
        <w:rPr>
          <w:i/>
        </w:rPr>
        <w:t xml:space="preserve"> write</w:t>
      </w:r>
      <w:r w:rsidRPr="00047E78">
        <w:rPr>
          <w:i/>
        </w:rPr>
        <w:t>:</w:t>
      </w:r>
      <w:r>
        <w:t xml:space="preserve"> </w:t>
      </w:r>
    </w:p>
    <w:p w:rsidR="000E1645" w:rsidRDefault="000E1645" w:rsidP="00047E78">
      <w:pPr>
        <w:ind w:firstLine="720"/>
      </w:pPr>
      <w:r>
        <w:t>What is the term for the role that an organism fills in an ecosystem?</w:t>
      </w:r>
    </w:p>
    <w:p w:rsidR="000E1645" w:rsidRDefault="00047E78" w:rsidP="00047E78">
      <w:pPr>
        <w:ind w:firstLine="720"/>
      </w:pPr>
      <w:r>
        <w:t>a)</w:t>
      </w:r>
      <w:r w:rsidR="000E1645">
        <w:t xml:space="preserve"> </w:t>
      </w:r>
      <w:proofErr w:type="gramStart"/>
      <w:r w:rsidR="000E1645">
        <w:t>niche</w:t>
      </w:r>
      <w:proofErr w:type="gramEnd"/>
      <w:r>
        <w:tab/>
      </w:r>
      <w:r>
        <w:tab/>
        <w:t>c) biome</w:t>
      </w:r>
    </w:p>
    <w:p w:rsidR="000E1645" w:rsidRDefault="00047E78" w:rsidP="00047E78">
      <w:pPr>
        <w:ind w:firstLine="720"/>
      </w:pPr>
      <w:r>
        <w:t>b)</w:t>
      </w:r>
      <w:r w:rsidR="000E1645">
        <w:t xml:space="preserve"> </w:t>
      </w:r>
      <w:proofErr w:type="gramStart"/>
      <w:r w:rsidR="000E1645">
        <w:t>ecosystem</w:t>
      </w:r>
      <w:proofErr w:type="gramEnd"/>
      <w:r>
        <w:tab/>
      </w:r>
      <w:r>
        <w:tab/>
        <w:t>d) environment</w:t>
      </w:r>
    </w:p>
    <w:p w:rsidR="000E1645" w:rsidRDefault="000E1645" w:rsidP="000E1645"/>
    <w:p w:rsidR="00207E56" w:rsidRDefault="00207E56" w:rsidP="000E1645">
      <w:r>
        <w:rPr>
          <w:b/>
        </w:rPr>
        <w:t>Short-Answer Fill-In</w:t>
      </w:r>
    </w:p>
    <w:p w:rsidR="00FF55B6" w:rsidRDefault="00207E56" w:rsidP="00207E56">
      <w:r w:rsidRPr="00207E56">
        <w:rPr>
          <w:i/>
        </w:rPr>
        <w:t xml:space="preserve">Do not </w:t>
      </w:r>
      <w:r w:rsidRPr="00207E56">
        <w:rPr>
          <w:i/>
        </w:rPr>
        <w:t>write</w:t>
      </w:r>
      <w:r w:rsidRPr="00207E56">
        <w:rPr>
          <w:i/>
        </w:rPr>
        <w:t>:</w:t>
      </w:r>
      <w:r>
        <w:t xml:space="preserve"> </w:t>
      </w:r>
    </w:p>
    <w:p w:rsidR="00FF55B6" w:rsidRDefault="00FF55B6" w:rsidP="00207E56"/>
    <w:p w:rsidR="00207E56" w:rsidRDefault="00207E56" w:rsidP="00FF55B6">
      <w:pPr>
        <w:ind w:left="720"/>
      </w:pPr>
      <w:r>
        <w:t>The three</w:t>
      </w:r>
      <w:r>
        <w:t xml:space="preserve"> branches of ______________ are</w:t>
      </w:r>
      <w:r>
        <w:t xml:space="preserve"> _______________, _______________, and __________________.</w:t>
      </w:r>
    </w:p>
    <w:p w:rsidR="00207E56" w:rsidRDefault="00207E56" w:rsidP="00207E56"/>
    <w:p w:rsidR="00F0304B" w:rsidRDefault="00207E56" w:rsidP="00207E56">
      <w:r w:rsidRPr="00FF55B6">
        <w:rPr>
          <w:i/>
        </w:rPr>
        <w:t>Do</w:t>
      </w:r>
      <w:r w:rsidR="00FF55B6" w:rsidRPr="00FF55B6">
        <w:rPr>
          <w:i/>
        </w:rPr>
        <w:t xml:space="preserve"> write</w:t>
      </w:r>
      <w:r w:rsidRPr="00FF55B6">
        <w:rPr>
          <w:i/>
        </w:rPr>
        <w:t>:</w:t>
      </w:r>
      <w:r>
        <w:t xml:space="preserve"> </w:t>
      </w:r>
    </w:p>
    <w:p w:rsidR="00207E56" w:rsidRDefault="00207E56" w:rsidP="00F0304B">
      <w:pPr>
        <w:ind w:firstLine="720"/>
      </w:pPr>
      <w:r>
        <w:t>What are the three branches of government?</w:t>
      </w:r>
    </w:p>
    <w:p w:rsidR="00207E56" w:rsidRDefault="00207E56" w:rsidP="00207E56"/>
    <w:p w:rsidR="00F0304B" w:rsidRDefault="00207E56" w:rsidP="00207E56">
      <w:r w:rsidRPr="00F0304B">
        <w:rPr>
          <w:i/>
        </w:rPr>
        <w:t xml:space="preserve">Do not </w:t>
      </w:r>
      <w:r w:rsidR="00F0304B" w:rsidRPr="00F0304B">
        <w:rPr>
          <w:i/>
        </w:rPr>
        <w:t>write</w:t>
      </w:r>
      <w:r w:rsidRPr="00F0304B">
        <w:rPr>
          <w:i/>
        </w:rPr>
        <w:t>:</w:t>
      </w:r>
      <w:r>
        <w:t xml:space="preserve"> </w:t>
      </w:r>
    </w:p>
    <w:p w:rsidR="00207E56" w:rsidRDefault="00207E56" w:rsidP="00F0304B">
      <w:pPr>
        <w:ind w:firstLine="720"/>
      </w:pPr>
      <w:r>
        <w:t>The process by which plants convert light energy into chemical energy is what?</w:t>
      </w:r>
    </w:p>
    <w:p w:rsidR="00207E56" w:rsidRDefault="00207E56" w:rsidP="00207E56"/>
    <w:p w:rsidR="006029E5" w:rsidRDefault="00207E56" w:rsidP="00207E56">
      <w:r w:rsidRPr="00F0304B">
        <w:rPr>
          <w:i/>
        </w:rPr>
        <w:t>Do</w:t>
      </w:r>
      <w:r w:rsidR="00F0304B" w:rsidRPr="00F0304B">
        <w:rPr>
          <w:i/>
        </w:rPr>
        <w:t xml:space="preserve"> write</w:t>
      </w:r>
      <w:r>
        <w:t xml:space="preserve">: </w:t>
      </w:r>
    </w:p>
    <w:p w:rsidR="00207E56" w:rsidRDefault="00207E56" w:rsidP="006029E5">
      <w:pPr>
        <w:ind w:left="720"/>
      </w:pPr>
      <w:r>
        <w:t>The process by which plants convert light energy into chemical energy is ______________.</w:t>
      </w:r>
    </w:p>
    <w:p w:rsidR="00207E56" w:rsidRDefault="00207E56" w:rsidP="000E1645"/>
    <w:p w:rsidR="00D6086C" w:rsidRDefault="00D6086C" w:rsidP="000E1645">
      <w:r>
        <w:rPr>
          <w:b/>
        </w:rPr>
        <w:t>True/False</w:t>
      </w:r>
    </w:p>
    <w:p w:rsidR="00C97943" w:rsidRDefault="00D6086C" w:rsidP="00D6086C">
      <w:r w:rsidRPr="00D6086C">
        <w:rPr>
          <w:i/>
        </w:rPr>
        <w:t xml:space="preserve">Do not </w:t>
      </w:r>
      <w:r w:rsidRPr="00D6086C">
        <w:rPr>
          <w:i/>
        </w:rPr>
        <w:t>write</w:t>
      </w:r>
      <w:r w:rsidRPr="00D6086C">
        <w:rPr>
          <w:i/>
        </w:rPr>
        <w:t>:</w:t>
      </w:r>
      <w:r>
        <w:t xml:space="preserve"> </w:t>
      </w:r>
    </w:p>
    <w:p w:rsidR="00107B90" w:rsidRDefault="00107B90" w:rsidP="00107B90">
      <w:pPr>
        <w:ind w:firstLine="720"/>
      </w:pPr>
      <w:r>
        <w:t>Bread and grain are not located at the top of the food pyramid.</w:t>
      </w:r>
    </w:p>
    <w:p w:rsidR="00107B90" w:rsidRDefault="00107B90" w:rsidP="00107B90">
      <w:pPr>
        <w:ind w:left="720"/>
      </w:pPr>
    </w:p>
    <w:p w:rsidR="00107B90" w:rsidRDefault="00107B90" w:rsidP="00107B90">
      <w:pPr>
        <w:rPr>
          <w:i/>
        </w:rPr>
      </w:pPr>
    </w:p>
    <w:p w:rsidR="00107B90" w:rsidRDefault="00107B90" w:rsidP="00107B90">
      <w:r>
        <w:rPr>
          <w:i/>
        </w:rPr>
        <w:lastRenderedPageBreak/>
        <w:t>Do write:</w:t>
      </w:r>
      <w:r>
        <w:t xml:space="preserve"> </w:t>
      </w:r>
    </w:p>
    <w:p w:rsidR="00107B90" w:rsidRDefault="00107B90" w:rsidP="00107B90">
      <w:pPr>
        <w:ind w:firstLine="720"/>
      </w:pPr>
      <w:r>
        <w:t xml:space="preserve">Bread and grain are located at the bottom of the food pyramid. </w:t>
      </w:r>
    </w:p>
    <w:p w:rsidR="00107B90" w:rsidRDefault="00107B90" w:rsidP="00107B90">
      <w:pPr>
        <w:ind w:left="720"/>
      </w:pPr>
    </w:p>
    <w:p w:rsidR="00ED1DF8" w:rsidRDefault="00ED1DF8" w:rsidP="00ED1DF8">
      <w:r w:rsidRPr="00ED1DF8">
        <w:rPr>
          <w:i/>
        </w:rPr>
        <w:t>Do not write</w:t>
      </w:r>
      <w:r w:rsidR="00107B90" w:rsidRPr="00ED1DF8">
        <w:rPr>
          <w:i/>
        </w:rPr>
        <w:t>:</w:t>
      </w:r>
      <w:r w:rsidR="00107B90">
        <w:t xml:space="preserve"> </w:t>
      </w:r>
    </w:p>
    <w:p w:rsidR="00107B90" w:rsidRDefault="00107B90" w:rsidP="00ED1DF8">
      <w:pPr>
        <w:ind w:firstLine="720"/>
      </w:pPr>
      <w:r>
        <w:t xml:space="preserve">All spiders have exoskeletons and prey on insects. </w:t>
      </w:r>
    </w:p>
    <w:p w:rsidR="00107B90" w:rsidRDefault="00107B90" w:rsidP="00107B90">
      <w:pPr>
        <w:ind w:left="720"/>
      </w:pPr>
    </w:p>
    <w:p w:rsidR="00ED1DF8" w:rsidRDefault="00107B90" w:rsidP="00ED1DF8">
      <w:r w:rsidRPr="00ED1DF8">
        <w:rPr>
          <w:i/>
        </w:rPr>
        <w:t>Do</w:t>
      </w:r>
      <w:r w:rsidR="00ED1DF8">
        <w:rPr>
          <w:i/>
        </w:rPr>
        <w:t xml:space="preserve"> write</w:t>
      </w:r>
      <w:r w:rsidRPr="00ED1DF8">
        <w:rPr>
          <w:i/>
        </w:rPr>
        <w:t>:</w:t>
      </w:r>
      <w:r>
        <w:t xml:space="preserve"> </w:t>
      </w:r>
    </w:p>
    <w:p w:rsidR="00107B90" w:rsidRDefault="00107B90" w:rsidP="00ED1DF8">
      <w:pPr>
        <w:ind w:firstLine="720"/>
      </w:pPr>
      <w:r>
        <w:t xml:space="preserve">All spiders have exoskeletons. </w:t>
      </w:r>
    </w:p>
    <w:p w:rsidR="00107B90" w:rsidRDefault="00107B90" w:rsidP="00107B90">
      <w:pPr>
        <w:ind w:left="720"/>
      </w:pPr>
    </w:p>
    <w:p w:rsidR="00ED1DF8" w:rsidRDefault="00107B90" w:rsidP="00ED1DF8">
      <w:r w:rsidRPr="00ED1DF8">
        <w:rPr>
          <w:i/>
        </w:rPr>
        <w:t xml:space="preserve">Do not </w:t>
      </w:r>
      <w:r w:rsidR="00ED1DF8" w:rsidRPr="00ED1DF8">
        <w:rPr>
          <w:i/>
        </w:rPr>
        <w:t>write</w:t>
      </w:r>
      <w:r w:rsidRPr="00ED1DF8">
        <w:rPr>
          <w:i/>
        </w:rPr>
        <w:t>:</w:t>
      </w:r>
      <w:r>
        <w:t xml:space="preserve"> </w:t>
      </w:r>
    </w:p>
    <w:p w:rsidR="00107B90" w:rsidRDefault="00107B90" w:rsidP="00ED1DF8">
      <w:pPr>
        <w:ind w:firstLine="720"/>
      </w:pPr>
      <w:r>
        <w:t>Solar energy is often used as an alternative energy source.</w:t>
      </w:r>
    </w:p>
    <w:p w:rsidR="00107B90" w:rsidRDefault="00107B90" w:rsidP="00107B90">
      <w:pPr>
        <w:ind w:left="720"/>
      </w:pPr>
    </w:p>
    <w:p w:rsidR="00ED1DF8" w:rsidRDefault="00107B90" w:rsidP="00ED1DF8">
      <w:r w:rsidRPr="00ED1DF8">
        <w:rPr>
          <w:i/>
        </w:rPr>
        <w:t>Do</w:t>
      </w:r>
      <w:r w:rsidR="00ED1DF8" w:rsidRPr="00ED1DF8">
        <w:rPr>
          <w:i/>
        </w:rPr>
        <w:t xml:space="preserve"> write</w:t>
      </w:r>
      <w:r w:rsidRPr="00ED1DF8">
        <w:rPr>
          <w:i/>
        </w:rPr>
        <w:t>:</w:t>
      </w:r>
      <w:r>
        <w:t xml:space="preserve"> </w:t>
      </w:r>
    </w:p>
    <w:p w:rsidR="00D6086C" w:rsidRDefault="00107B90" w:rsidP="00ED1DF8">
      <w:pPr>
        <w:ind w:firstLine="720"/>
      </w:pPr>
      <w:r>
        <w:t xml:space="preserve">Solar energy is an alternative energy source.  </w:t>
      </w:r>
    </w:p>
    <w:p w:rsidR="00101D77" w:rsidRDefault="00101D77" w:rsidP="00101D77"/>
    <w:p w:rsidR="00101D77" w:rsidRDefault="00101D77" w:rsidP="00101D77">
      <w:r>
        <w:rPr>
          <w:b/>
        </w:rPr>
        <w:t>Matching</w:t>
      </w:r>
    </w:p>
    <w:p w:rsidR="00101D77" w:rsidRPr="00101D77" w:rsidRDefault="00101D77" w:rsidP="00101D77">
      <w:pPr>
        <w:rPr>
          <w:i/>
        </w:rPr>
      </w:pPr>
      <w:r w:rsidRPr="00101D77">
        <w:rPr>
          <w:i/>
        </w:rPr>
        <w:t xml:space="preserve">Do not </w:t>
      </w:r>
      <w:r w:rsidRPr="00101D77">
        <w:rPr>
          <w:i/>
        </w:rPr>
        <w:t>write</w:t>
      </w:r>
      <w:r w:rsidRPr="00101D77">
        <w:rPr>
          <w:i/>
        </w:rPr>
        <w:t xml:space="preserve">: </w:t>
      </w:r>
    </w:p>
    <w:p w:rsidR="00101D77" w:rsidRDefault="00101D77" w:rsidP="00A171C9">
      <w:pPr>
        <w:ind w:firstLine="720"/>
      </w:pPr>
      <w:r>
        <w:t>____ 1. Competition</w:t>
      </w:r>
      <w:r>
        <w:tab/>
      </w:r>
      <w:r>
        <w:tab/>
        <w:t>A. (--/--)</w:t>
      </w:r>
    </w:p>
    <w:p w:rsidR="00101D77" w:rsidRDefault="00101D77" w:rsidP="00A171C9">
      <w:pPr>
        <w:ind w:firstLine="720"/>
      </w:pPr>
      <w:r>
        <w:t>____ 2. Darwin</w:t>
      </w:r>
      <w:r>
        <w:tab/>
      </w:r>
      <w:r>
        <w:tab/>
        <w:t>B. Beagle</w:t>
      </w:r>
    </w:p>
    <w:p w:rsidR="00101D77" w:rsidRDefault="00101D77" w:rsidP="00A171C9">
      <w:pPr>
        <w:ind w:firstLine="720"/>
      </w:pPr>
      <w:r>
        <w:t>____ 3.  Disease</w:t>
      </w:r>
      <w:r>
        <w:tab/>
      </w:r>
      <w:r>
        <w:tab/>
        <w:t xml:space="preserve">C. beneficial to one species but detrimental to another </w:t>
      </w:r>
    </w:p>
    <w:p w:rsidR="00101D77" w:rsidRDefault="00101D77" w:rsidP="00A171C9">
      <w:pPr>
        <w:ind w:firstLine="720"/>
      </w:pPr>
      <w:r>
        <w:t>____ 4. Disturbance</w:t>
      </w:r>
      <w:r>
        <w:tab/>
      </w:r>
      <w:r>
        <w:tab/>
        <w:t>D. fire</w:t>
      </w:r>
    </w:p>
    <w:p w:rsidR="00101D77" w:rsidRDefault="00101D77" w:rsidP="00A171C9">
      <w:pPr>
        <w:ind w:firstLine="720"/>
      </w:pPr>
      <w:r>
        <w:t>____ 5. Bottom up model</w:t>
      </w:r>
      <w:r>
        <w:tab/>
        <w:t>E. N→ V→ H→ P</w:t>
      </w:r>
    </w:p>
    <w:p w:rsidR="00101D77" w:rsidRDefault="00101D77" w:rsidP="00101D77"/>
    <w:p w:rsidR="00101D77" w:rsidRPr="005E615D" w:rsidRDefault="00101D77" w:rsidP="00101D77">
      <w:pPr>
        <w:rPr>
          <w:i/>
        </w:rPr>
      </w:pPr>
      <w:r w:rsidRPr="005E615D">
        <w:rPr>
          <w:i/>
        </w:rPr>
        <w:t>Do</w:t>
      </w:r>
      <w:r w:rsidR="005E615D" w:rsidRPr="005E615D">
        <w:rPr>
          <w:i/>
        </w:rPr>
        <w:t xml:space="preserve"> write</w:t>
      </w:r>
      <w:r w:rsidRPr="005E615D">
        <w:rPr>
          <w:i/>
        </w:rPr>
        <w:t>:</w:t>
      </w:r>
    </w:p>
    <w:p w:rsidR="00101D77" w:rsidRDefault="00101D77" w:rsidP="00101D77"/>
    <w:p w:rsidR="00101D77" w:rsidRDefault="00101D77" w:rsidP="00A171C9">
      <w:pPr>
        <w:ind w:left="720"/>
      </w:pPr>
      <w:r>
        <w:t>Directions: The western states are listed in the left hand column and dates of statehood are listed in the right hand column. Place the letter corresponding to the year next to the state that joined the United States in that year. Responses may be used more than once.</w:t>
      </w:r>
    </w:p>
    <w:p w:rsidR="00101D77" w:rsidRDefault="00101D77" w:rsidP="00101D77"/>
    <w:p w:rsidR="00101D77" w:rsidRDefault="00101D77" w:rsidP="00A171C9">
      <w:pPr>
        <w:ind w:firstLine="720"/>
      </w:pPr>
      <w:r>
        <w:t>_____ 1. Washington</w:t>
      </w:r>
      <w:r>
        <w:tab/>
      </w:r>
      <w:r>
        <w:tab/>
      </w:r>
      <w:r>
        <w:tab/>
        <w:t>A. 1890</w:t>
      </w:r>
    </w:p>
    <w:p w:rsidR="00101D77" w:rsidRDefault="00A171C9" w:rsidP="00A171C9">
      <w:pPr>
        <w:ind w:firstLine="720"/>
      </w:pPr>
      <w:r>
        <w:t>_____ 2. Oregon</w:t>
      </w:r>
      <w:r>
        <w:tab/>
      </w:r>
      <w:r>
        <w:tab/>
      </w:r>
      <w:r>
        <w:tab/>
      </w:r>
      <w:r w:rsidR="00101D77">
        <w:t>B. 1889</w:t>
      </w:r>
    </w:p>
    <w:p w:rsidR="00101D77" w:rsidRDefault="00A171C9" w:rsidP="00A171C9">
      <w:pPr>
        <w:ind w:firstLine="720"/>
      </w:pPr>
      <w:r>
        <w:t>____</w:t>
      </w:r>
      <w:r w:rsidR="004D780A">
        <w:t>_</w:t>
      </w:r>
      <w:r>
        <w:t xml:space="preserve"> </w:t>
      </w:r>
      <w:r w:rsidR="004D780A">
        <w:t>3. Idaho</w:t>
      </w:r>
      <w:r w:rsidR="004D780A">
        <w:tab/>
      </w:r>
      <w:r w:rsidR="004D780A">
        <w:tab/>
      </w:r>
      <w:r w:rsidR="004D780A">
        <w:tab/>
      </w:r>
      <w:r w:rsidR="00101D77">
        <w:t>C. 1890</w:t>
      </w:r>
    </w:p>
    <w:p w:rsidR="00101D77" w:rsidRDefault="00A171C9" w:rsidP="00A171C9">
      <w:pPr>
        <w:ind w:firstLine="720"/>
      </w:pPr>
      <w:r>
        <w:t>____</w:t>
      </w:r>
      <w:r w:rsidR="004D780A">
        <w:t>_</w:t>
      </w:r>
      <w:r>
        <w:t xml:space="preserve"> 4. Alaska</w:t>
      </w:r>
      <w:r>
        <w:tab/>
      </w:r>
      <w:r>
        <w:tab/>
      </w:r>
      <w:r>
        <w:tab/>
      </w:r>
      <w:r w:rsidR="004D780A">
        <w:t>D</w:t>
      </w:r>
      <w:r w:rsidR="00101D77">
        <w:t>. 1959</w:t>
      </w:r>
    </w:p>
    <w:p w:rsidR="00101D77" w:rsidRDefault="00A171C9" w:rsidP="00A171C9">
      <w:pPr>
        <w:ind w:firstLine="720"/>
      </w:pPr>
      <w:r>
        <w:t>____</w:t>
      </w:r>
      <w:r w:rsidR="004D780A">
        <w:t>_</w:t>
      </w:r>
      <w:r>
        <w:t xml:space="preserve"> 5. Hawaii</w:t>
      </w:r>
      <w:r>
        <w:tab/>
      </w:r>
      <w:r>
        <w:tab/>
      </w:r>
      <w:r>
        <w:tab/>
      </w:r>
      <w:r w:rsidR="004D780A">
        <w:t>E</w:t>
      </w:r>
      <w:r w:rsidR="00101D77">
        <w:t>. 1958</w:t>
      </w:r>
    </w:p>
    <w:p w:rsidR="00101D77" w:rsidRDefault="00A171C9" w:rsidP="00A171C9">
      <w:pPr>
        <w:ind w:firstLine="720"/>
      </w:pPr>
      <w:r>
        <w:t>____</w:t>
      </w:r>
      <w:r w:rsidR="004D780A">
        <w:t>_</w:t>
      </w:r>
      <w:r>
        <w:t xml:space="preserve"> </w:t>
      </w:r>
      <w:r w:rsidR="004D780A">
        <w:t>6</w:t>
      </w:r>
      <w:r>
        <w:t>. Montana</w:t>
      </w:r>
      <w:r>
        <w:tab/>
      </w:r>
      <w:r>
        <w:tab/>
      </w:r>
      <w:r>
        <w:tab/>
      </w:r>
      <w:r w:rsidR="004D780A">
        <w:t>F</w:t>
      </w:r>
      <w:r w:rsidR="00101D77">
        <w:t>. 1887</w:t>
      </w:r>
    </w:p>
    <w:p w:rsidR="00101D77" w:rsidRPr="00101D77" w:rsidRDefault="00101D77" w:rsidP="00101D77">
      <w:r>
        <w:tab/>
      </w:r>
      <w:r>
        <w:tab/>
      </w:r>
      <w:r>
        <w:tab/>
      </w:r>
      <w:r>
        <w:tab/>
      </w:r>
      <w:r>
        <w:tab/>
      </w:r>
      <w:r>
        <w:tab/>
      </w:r>
      <w:r w:rsidR="004D780A">
        <w:t>G</w:t>
      </w:r>
      <w:r>
        <w:t>. 1886</w:t>
      </w:r>
    </w:p>
    <w:sectPr w:rsidR="00101D77" w:rsidRPr="00101D77" w:rsidSect="00331890">
      <w:foot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13" w:rsidRDefault="00C34F13" w:rsidP="00331890">
      <w:r>
        <w:separator/>
      </w:r>
    </w:p>
  </w:endnote>
  <w:endnote w:type="continuationSeparator" w:id="0">
    <w:p w:rsidR="00C34F13" w:rsidRDefault="00C34F13" w:rsidP="0033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941737"/>
      <w:docPartObj>
        <w:docPartGallery w:val="Page Numbers (Bottom of Page)"/>
        <w:docPartUnique/>
      </w:docPartObj>
    </w:sdtPr>
    <w:sdtEndPr>
      <w:rPr>
        <w:noProof/>
      </w:rPr>
    </w:sdtEndPr>
    <w:sdtContent>
      <w:p w:rsidR="004D780A" w:rsidRDefault="004D780A">
        <w:pPr>
          <w:pStyle w:val="Footer"/>
          <w:jc w:val="right"/>
        </w:pPr>
        <w:r>
          <w:fldChar w:fldCharType="begin"/>
        </w:r>
        <w:r>
          <w:instrText xml:space="preserve"> PAGE   \* MERGEFORMAT </w:instrText>
        </w:r>
        <w:r>
          <w:fldChar w:fldCharType="separate"/>
        </w:r>
        <w:r w:rsidR="00DB2D49">
          <w:rPr>
            <w:noProof/>
          </w:rPr>
          <w:t>4</w:t>
        </w:r>
        <w:r>
          <w:rPr>
            <w:noProof/>
          </w:rPr>
          <w:fldChar w:fldCharType="end"/>
        </w:r>
      </w:p>
    </w:sdtContent>
  </w:sdt>
  <w:p w:rsidR="004D780A" w:rsidRDefault="004D78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13" w:rsidRDefault="00C34F13" w:rsidP="00331890">
      <w:r>
        <w:separator/>
      </w:r>
    </w:p>
  </w:footnote>
  <w:footnote w:type="continuationSeparator" w:id="0">
    <w:p w:rsidR="00C34F13" w:rsidRDefault="00C34F13" w:rsidP="00331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890" w:rsidRDefault="00331890" w:rsidP="00331890">
    <w:pPr>
      <w:pStyle w:val="Header"/>
      <w:jc w:val="right"/>
    </w:pPr>
    <w:r>
      <w:t xml:space="preserve">Katie </w:t>
    </w:r>
    <w:proofErr w:type="spellStart"/>
    <w:r>
      <w:t>Derrah</w:t>
    </w:r>
    <w:proofErr w:type="spellEnd"/>
    <w:r>
      <w:t xml:space="preserve">, </w:t>
    </w:r>
    <w:proofErr w:type="spellStart"/>
    <w:r>
      <w:t>Jeneca</w:t>
    </w:r>
    <w:proofErr w:type="spellEnd"/>
    <w:r>
      <w:t xml:space="preserve"> </w:t>
    </w:r>
    <w:proofErr w:type="spellStart"/>
    <w:r>
      <w:t>Dovey</w:t>
    </w:r>
    <w:proofErr w:type="spellEnd"/>
    <w:r>
      <w:t xml:space="preserve">, Rachel Guim, </w:t>
    </w:r>
    <w:proofErr w:type="spellStart"/>
    <w:r>
      <w:t>Katelen</w:t>
    </w:r>
    <w:proofErr w:type="spellEnd"/>
    <w:r>
      <w:t xml:space="preserve"> Phelan, David Stuart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F6F41"/>
    <w:multiLevelType w:val="hybridMultilevel"/>
    <w:tmpl w:val="E528D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86691A"/>
    <w:multiLevelType w:val="hybridMultilevel"/>
    <w:tmpl w:val="7180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A1673"/>
    <w:multiLevelType w:val="hybridMultilevel"/>
    <w:tmpl w:val="D8584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7617A1"/>
    <w:multiLevelType w:val="hybridMultilevel"/>
    <w:tmpl w:val="BC688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45944"/>
    <w:multiLevelType w:val="hybridMultilevel"/>
    <w:tmpl w:val="5DB0A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0B7D8C"/>
    <w:multiLevelType w:val="hybridMultilevel"/>
    <w:tmpl w:val="53FE9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DB4641"/>
    <w:multiLevelType w:val="hybridMultilevel"/>
    <w:tmpl w:val="DDFA5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890"/>
    <w:rsid w:val="00047E78"/>
    <w:rsid w:val="000E1645"/>
    <w:rsid w:val="00101D77"/>
    <w:rsid w:val="00107B90"/>
    <w:rsid w:val="001B5172"/>
    <w:rsid w:val="00207E56"/>
    <w:rsid w:val="00255DC2"/>
    <w:rsid w:val="00331890"/>
    <w:rsid w:val="00361809"/>
    <w:rsid w:val="003B4FAE"/>
    <w:rsid w:val="003C04F2"/>
    <w:rsid w:val="00480BDB"/>
    <w:rsid w:val="00496AC7"/>
    <w:rsid w:val="004A1C75"/>
    <w:rsid w:val="004D780A"/>
    <w:rsid w:val="005918D0"/>
    <w:rsid w:val="005E615D"/>
    <w:rsid w:val="006029E5"/>
    <w:rsid w:val="006E41BE"/>
    <w:rsid w:val="008171CD"/>
    <w:rsid w:val="008539A3"/>
    <w:rsid w:val="009A211E"/>
    <w:rsid w:val="009A47F8"/>
    <w:rsid w:val="009C30C9"/>
    <w:rsid w:val="00A11152"/>
    <w:rsid w:val="00A171C9"/>
    <w:rsid w:val="00A70ACC"/>
    <w:rsid w:val="00A9264B"/>
    <w:rsid w:val="00AD6F80"/>
    <w:rsid w:val="00B279F1"/>
    <w:rsid w:val="00B30222"/>
    <w:rsid w:val="00BB3B4C"/>
    <w:rsid w:val="00BF217D"/>
    <w:rsid w:val="00C34F13"/>
    <w:rsid w:val="00C97943"/>
    <w:rsid w:val="00D26B30"/>
    <w:rsid w:val="00D6086C"/>
    <w:rsid w:val="00DA7A46"/>
    <w:rsid w:val="00DB2D49"/>
    <w:rsid w:val="00E47747"/>
    <w:rsid w:val="00E75B0B"/>
    <w:rsid w:val="00E97E92"/>
    <w:rsid w:val="00ED1DF8"/>
    <w:rsid w:val="00F0304B"/>
    <w:rsid w:val="00F248D1"/>
    <w:rsid w:val="00FF5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D843D-9791-44F2-B67C-543A7F4B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Awesomeness">
    <w:name w:val="TimesAwesomeness"/>
    <w:basedOn w:val="NoSpacing"/>
    <w:link w:val="TimesAwesomenessChar"/>
    <w:autoRedefine/>
    <w:qFormat/>
    <w:rsid w:val="00D26B30"/>
  </w:style>
  <w:style w:type="character" w:customStyle="1" w:styleId="TimesAwesomenessChar">
    <w:name w:val="TimesAwesomeness Char"/>
    <w:basedOn w:val="DefaultParagraphFont"/>
    <w:link w:val="TimesAwesomeness"/>
    <w:rsid w:val="00D26B30"/>
    <w:rPr>
      <w:rFonts w:ascii="Times New Roman" w:hAnsi="Times New Roman"/>
      <w:sz w:val="24"/>
    </w:rPr>
  </w:style>
  <w:style w:type="paragraph" w:styleId="NoSpacing">
    <w:name w:val="No Spacing"/>
    <w:uiPriority w:val="1"/>
    <w:qFormat/>
    <w:rsid w:val="00D26B30"/>
  </w:style>
  <w:style w:type="paragraph" w:styleId="Header">
    <w:name w:val="header"/>
    <w:basedOn w:val="Normal"/>
    <w:link w:val="HeaderChar"/>
    <w:uiPriority w:val="99"/>
    <w:unhideWhenUsed/>
    <w:rsid w:val="00331890"/>
    <w:pPr>
      <w:tabs>
        <w:tab w:val="center" w:pos="4680"/>
        <w:tab w:val="right" w:pos="9360"/>
      </w:tabs>
    </w:pPr>
  </w:style>
  <w:style w:type="character" w:customStyle="1" w:styleId="HeaderChar">
    <w:name w:val="Header Char"/>
    <w:basedOn w:val="DefaultParagraphFont"/>
    <w:link w:val="Header"/>
    <w:uiPriority w:val="99"/>
    <w:rsid w:val="00331890"/>
  </w:style>
  <w:style w:type="paragraph" w:styleId="Footer">
    <w:name w:val="footer"/>
    <w:basedOn w:val="Normal"/>
    <w:link w:val="FooterChar"/>
    <w:uiPriority w:val="99"/>
    <w:unhideWhenUsed/>
    <w:rsid w:val="00331890"/>
    <w:pPr>
      <w:tabs>
        <w:tab w:val="center" w:pos="4680"/>
        <w:tab w:val="right" w:pos="9360"/>
      </w:tabs>
    </w:pPr>
  </w:style>
  <w:style w:type="character" w:customStyle="1" w:styleId="FooterChar">
    <w:name w:val="Footer Char"/>
    <w:basedOn w:val="DefaultParagraphFont"/>
    <w:link w:val="Footer"/>
    <w:uiPriority w:val="99"/>
    <w:rsid w:val="00331890"/>
  </w:style>
  <w:style w:type="paragraph" w:styleId="ListParagraph">
    <w:name w:val="List Paragraph"/>
    <w:basedOn w:val="Normal"/>
    <w:uiPriority w:val="34"/>
    <w:qFormat/>
    <w:rsid w:val="00331890"/>
    <w:pPr>
      <w:ind w:left="720"/>
      <w:contextualSpacing/>
    </w:pPr>
  </w:style>
  <w:style w:type="paragraph" w:styleId="NormalWeb">
    <w:name w:val="Normal (Web)"/>
    <w:basedOn w:val="Normal"/>
    <w:uiPriority w:val="99"/>
    <w:semiHidden/>
    <w:unhideWhenUsed/>
    <w:rsid w:val="00A11152"/>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64115">
      <w:bodyDiv w:val="1"/>
      <w:marLeft w:val="0"/>
      <w:marRight w:val="0"/>
      <w:marTop w:val="0"/>
      <w:marBottom w:val="0"/>
      <w:divBdr>
        <w:top w:val="none" w:sz="0" w:space="0" w:color="auto"/>
        <w:left w:val="none" w:sz="0" w:space="0" w:color="auto"/>
        <w:bottom w:val="none" w:sz="0" w:space="0" w:color="auto"/>
        <w:right w:val="none" w:sz="0" w:space="0" w:color="auto"/>
      </w:divBdr>
    </w:div>
    <w:div w:id="414547270">
      <w:bodyDiv w:val="1"/>
      <w:marLeft w:val="0"/>
      <w:marRight w:val="0"/>
      <w:marTop w:val="0"/>
      <w:marBottom w:val="0"/>
      <w:divBdr>
        <w:top w:val="none" w:sz="0" w:space="0" w:color="auto"/>
        <w:left w:val="none" w:sz="0" w:space="0" w:color="auto"/>
        <w:bottom w:val="none" w:sz="0" w:space="0" w:color="auto"/>
        <w:right w:val="none" w:sz="0" w:space="0" w:color="auto"/>
      </w:divBdr>
    </w:div>
    <w:div w:id="931351450">
      <w:bodyDiv w:val="1"/>
      <w:marLeft w:val="0"/>
      <w:marRight w:val="0"/>
      <w:marTop w:val="0"/>
      <w:marBottom w:val="0"/>
      <w:divBdr>
        <w:top w:val="none" w:sz="0" w:space="0" w:color="auto"/>
        <w:left w:val="none" w:sz="0" w:space="0" w:color="auto"/>
        <w:bottom w:val="none" w:sz="0" w:space="0" w:color="auto"/>
        <w:right w:val="none" w:sz="0" w:space="0" w:color="auto"/>
      </w:divBdr>
      <w:divsChild>
        <w:div w:id="1320500620">
          <w:marLeft w:val="0"/>
          <w:marRight w:val="0"/>
          <w:marTop w:val="0"/>
          <w:marBottom w:val="0"/>
          <w:divBdr>
            <w:top w:val="none" w:sz="0" w:space="0" w:color="auto"/>
            <w:left w:val="none" w:sz="0" w:space="0" w:color="auto"/>
            <w:bottom w:val="none" w:sz="0" w:space="0" w:color="auto"/>
            <w:right w:val="none" w:sz="0" w:space="0" w:color="auto"/>
          </w:divBdr>
        </w:div>
      </w:divsChild>
    </w:div>
    <w:div w:id="977153161">
      <w:bodyDiv w:val="1"/>
      <w:marLeft w:val="0"/>
      <w:marRight w:val="0"/>
      <w:marTop w:val="0"/>
      <w:marBottom w:val="0"/>
      <w:divBdr>
        <w:top w:val="none" w:sz="0" w:space="0" w:color="auto"/>
        <w:left w:val="none" w:sz="0" w:space="0" w:color="auto"/>
        <w:bottom w:val="none" w:sz="0" w:space="0" w:color="auto"/>
        <w:right w:val="none" w:sz="0" w:space="0" w:color="auto"/>
      </w:divBdr>
    </w:div>
    <w:div w:id="1240291033">
      <w:bodyDiv w:val="1"/>
      <w:marLeft w:val="0"/>
      <w:marRight w:val="0"/>
      <w:marTop w:val="0"/>
      <w:marBottom w:val="0"/>
      <w:divBdr>
        <w:top w:val="none" w:sz="0" w:space="0" w:color="auto"/>
        <w:left w:val="none" w:sz="0" w:space="0" w:color="auto"/>
        <w:bottom w:val="none" w:sz="0" w:space="0" w:color="auto"/>
        <w:right w:val="none" w:sz="0" w:space="0" w:color="auto"/>
      </w:divBdr>
      <w:divsChild>
        <w:div w:id="1037006678">
          <w:marLeft w:val="0"/>
          <w:marRight w:val="0"/>
          <w:marTop w:val="0"/>
          <w:marBottom w:val="0"/>
          <w:divBdr>
            <w:top w:val="none" w:sz="0" w:space="0" w:color="auto"/>
            <w:left w:val="none" w:sz="0" w:space="0" w:color="auto"/>
            <w:bottom w:val="none" w:sz="0" w:space="0" w:color="auto"/>
            <w:right w:val="none" w:sz="0" w:space="0" w:color="auto"/>
          </w:divBdr>
        </w:div>
      </w:divsChild>
    </w:div>
    <w:div w:id="1274170999">
      <w:bodyDiv w:val="1"/>
      <w:marLeft w:val="0"/>
      <w:marRight w:val="0"/>
      <w:marTop w:val="0"/>
      <w:marBottom w:val="0"/>
      <w:divBdr>
        <w:top w:val="none" w:sz="0" w:space="0" w:color="auto"/>
        <w:left w:val="none" w:sz="0" w:space="0" w:color="auto"/>
        <w:bottom w:val="none" w:sz="0" w:space="0" w:color="auto"/>
        <w:right w:val="none" w:sz="0" w:space="0" w:color="auto"/>
      </w:divBdr>
    </w:div>
    <w:div w:id="1422219930">
      <w:bodyDiv w:val="1"/>
      <w:marLeft w:val="0"/>
      <w:marRight w:val="0"/>
      <w:marTop w:val="0"/>
      <w:marBottom w:val="0"/>
      <w:divBdr>
        <w:top w:val="none" w:sz="0" w:space="0" w:color="auto"/>
        <w:left w:val="none" w:sz="0" w:space="0" w:color="auto"/>
        <w:bottom w:val="none" w:sz="0" w:space="0" w:color="auto"/>
        <w:right w:val="none" w:sz="0" w:space="0" w:color="auto"/>
      </w:divBdr>
    </w:div>
    <w:div w:id="1582714248">
      <w:bodyDiv w:val="1"/>
      <w:marLeft w:val="0"/>
      <w:marRight w:val="0"/>
      <w:marTop w:val="0"/>
      <w:marBottom w:val="0"/>
      <w:divBdr>
        <w:top w:val="none" w:sz="0" w:space="0" w:color="auto"/>
        <w:left w:val="none" w:sz="0" w:space="0" w:color="auto"/>
        <w:bottom w:val="none" w:sz="0" w:space="0" w:color="auto"/>
        <w:right w:val="none" w:sz="0" w:space="0" w:color="auto"/>
      </w:divBdr>
    </w:div>
    <w:div w:id="1834026816">
      <w:bodyDiv w:val="1"/>
      <w:marLeft w:val="0"/>
      <w:marRight w:val="0"/>
      <w:marTop w:val="0"/>
      <w:marBottom w:val="0"/>
      <w:divBdr>
        <w:top w:val="none" w:sz="0" w:space="0" w:color="auto"/>
        <w:left w:val="none" w:sz="0" w:space="0" w:color="auto"/>
        <w:bottom w:val="none" w:sz="0" w:space="0" w:color="auto"/>
        <w:right w:val="none" w:sz="0" w:space="0" w:color="auto"/>
      </w:divBdr>
    </w:div>
    <w:div w:id="1838225887">
      <w:bodyDiv w:val="1"/>
      <w:marLeft w:val="0"/>
      <w:marRight w:val="0"/>
      <w:marTop w:val="0"/>
      <w:marBottom w:val="0"/>
      <w:divBdr>
        <w:top w:val="none" w:sz="0" w:space="0" w:color="auto"/>
        <w:left w:val="none" w:sz="0" w:space="0" w:color="auto"/>
        <w:bottom w:val="none" w:sz="0" w:space="0" w:color="auto"/>
        <w:right w:val="none" w:sz="0" w:space="0" w:color="auto"/>
      </w:divBdr>
      <w:divsChild>
        <w:div w:id="1220555442">
          <w:marLeft w:val="0"/>
          <w:marRight w:val="0"/>
          <w:marTop w:val="0"/>
          <w:marBottom w:val="0"/>
          <w:divBdr>
            <w:top w:val="none" w:sz="0" w:space="0" w:color="auto"/>
            <w:left w:val="none" w:sz="0" w:space="0" w:color="auto"/>
            <w:bottom w:val="none" w:sz="0" w:space="0" w:color="auto"/>
            <w:right w:val="none" w:sz="0" w:space="0" w:color="auto"/>
          </w:divBdr>
        </w:div>
      </w:divsChild>
    </w:div>
    <w:div w:id="21381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 Niles</dc:creator>
  <cp:keywords/>
  <dc:description/>
  <cp:lastModifiedBy>Sir Niles</cp:lastModifiedBy>
  <cp:revision>42</cp:revision>
  <dcterms:created xsi:type="dcterms:W3CDTF">2014-02-02T18:19:00Z</dcterms:created>
  <dcterms:modified xsi:type="dcterms:W3CDTF">2014-02-02T22:06:00Z</dcterms:modified>
</cp:coreProperties>
</file>